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东莞市农业发展规划  1991-2000</w:t>
      </w:r>
    </w:p>
    <w:p>
      <w:r>
        <w:rPr>
          <w:rFonts w:ascii="宋体" w:hAnsi="宋体" w:eastAsia="宋体"/>
          <w:sz w:val="24"/>
        </w:rPr>
        <w:t>甘耀煌主编；赖柏森，林新福，欧阳志德副主编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东莞市农业发展规划  1991-2000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甘耀煌主编；赖柏森，林新福，欧阳志德副主编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广东省东莞市农业委员会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本书出售、求购地址：https://www.jiaokey.com/book/detail/13085562.html</w:t>
      </w:r>
    </w:p>
    <w:p>
      <w:r>
        <w:t>更多相关图书推荐：https://www.jiaokey.com</w:t>
      </w:r>
    </w:p>
    <w:p>
      <w:r>
        <w:t>甘耀煌主编；赖柏森，林新福，欧阳志德副主编 其他作品：https://www.jiaokey.com/tag/甘耀煌主编；赖柏森，林新福，欧阳志德副主编.html</w:t>
      </w:r>
    </w:p>
    <w:p>
      <w:r>
        <w:t>广东省东莞市农业委员会 出版图书：https://www.jiaokey.com/tag/广东省东莞市农业委员会.html</w:t>
      </w:r>
    </w:p>
    <w:p>
      <w:r>
        <w:t>关键词搜索：https://www.jiaokey.com/tag/东莞市农业发展规划  1991-2000.html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