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基层计划生育人员岗位专业培训学习指南</w:t>
      </w:r>
    </w:p>
    <w:p>
      <w:r>
        <w:rPr>
          <w:rFonts w:ascii="宋体" w:hAnsi="宋体" w:eastAsia="宋体"/>
          <w:sz w:val="24"/>
        </w:rPr>
        <w:t>陈耀之主编；赖蒲清，吴生银副主编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基层计划生育人员岗位专业培训学习指南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陈耀之主编；赖蒲清，吴生银副主编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湖南省计划生育干部培训中心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本书出售、求购地址：https://www.jiaokey.com/book/detail/13083090.html</w:t>
      </w:r>
    </w:p>
    <w:p>
      <w:r>
        <w:t>更多相关图书推荐：https://www.jiaokey.com</w:t>
      </w:r>
    </w:p>
    <w:p>
      <w:r>
        <w:t>陈耀之主编；赖蒲清，吴生银副主编 其他作品：https://www.jiaokey.com/tag/陈耀之主编；赖蒲清，吴生银副主编.html</w:t>
      </w:r>
    </w:p>
    <w:p>
      <w:r>
        <w:t>湖南省计划生育干部培训中心 出版图书：https://www.jiaokey.com/tag/湖南省计划生育干部培训中心.html</w:t>
      </w:r>
    </w:p>
    <w:p>
      <w:r>
        <w:t>关键词搜索：https://www.jiaokey.com/tag/基层计划生育人员岗位专业培训学习指南.html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