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695  寄鸥游草  寄鸥存稿  退复轩诗  退复轩时文末弃草  玉笙楼诗录  玉笙楼诗续录  咫进斋诗文稿  荻训堂诗钞  灵石山房诗草  灵石山房续吟草  壮学堂诗稿  芝霞庄诗存  知非斋诗钞  知非斋诗续钞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695  寄鸥游草  寄鸥存稿  退复轩诗  退复轩时文末弃草  玉笙楼诗录  玉笙楼诗续录  咫进斋诗文稿  荻训堂诗钞  灵石山房诗草  灵石山房续吟草  壮学堂诗稿  芝霞庄诗存  知非斋诗钞  知非斋诗续钞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本书出售、求购地址：https://www.jiaokey.com/book/detail/13082025.html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