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书名：新加坡大众传媒研究  媒介融合背景下传媒监管的制度创新</w:t>
      </w:r>
    </w:p>
    <w:p>
      <w:r>
        <w:t>作者：赵靳秋编</w:t>
      </w:r>
    </w:p>
    <w:p>
      <w:r>
        <w:t>出版社：北京：中国传媒大学出版社</w:t>
      </w:r>
    </w:p>
    <w:p>
      <w:r>
        <w:t>出版日期：2012.09</w:t>
      </w:r>
    </w:p>
    <w:p>
      <w:r>
        <w:t>总页数：235</w:t>
      </w:r>
    </w:p>
    <w:p>
      <w:r>
        <w:t>更多请访问教客网: www.jiaokey.com</w:t>
      </w:r>
    </w:p>
    <w:p>
      <w:r>
        <w:t>新加坡大众传媒研究  媒介融合背景下传媒监管的制度创新 评论地址：https://www.jiaokey.com/book/detail/13081418.html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