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书名：嘉定忠臣  17世纪中国士大夫之统治与社会变迁</w:t>
      </w:r>
    </w:p>
    <w:p>
      <w:r>
        <w:t>作者：（美）邓尔麟著；宋华丽译</w:t>
      </w:r>
    </w:p>
    <w:p>
      <w:r>
        <w:t>出版社：</w:t>
      </w:r>
    </w:p>
    <w:p>
      <w:r>
        <w:t>出版日期：2012.09</w:t>
      </w:r>
    </w:p>
    <w:p>
      <w:r>
        <w:t>总页数：385</w:t>
      </w:r>
    </w:p>
    <w:p>
      <w:r>
        <w:t>更多请访问教客网: www.jiaokey.com</w:t>
      </w:r>
    </w:p>
    <w:p>
      <w:r>
        <w:t>嘉定忠臣  17世纪中国士大夫之统治与社会变迁 评论地址：https://www.jiaokey.com/book/detail/13081137.html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