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国故论衡  中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国故论衡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国故论衡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