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文明市民必读</w:t>
      </w:r>
    </w:p>
    <w:p>
      <w:r>
        <w:rPr>
          <w:rFonts w:ascii="宋体" w:hAnsi="宋体" w:eastAsia="宋体"/>
          <w:sz w:val="24"/>
        </w:rPr>
        <w:t>南阳市文明单位建设指导委员会，中共南阳市委宣传部编写；李中杰，王明堂主编；徐志英，王玉田，张建伟等副主编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文明市民必读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南阳市文明单位建设指导委员会，中共南阳市委宣传部编写；李中杰，王明堂主编；徐志英，王玉田，张建伟等副主编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本书出售、求购地址：https://www.jiaokey.com/book/detail/13079568.html</w:t>
      </w:r>
    </w:p>
    <w:p>
      <w:r>
        <w:t>更多相关图书推荐：https://www.jiaokey.com</w:t>
      </w:r>
    </w:p>
    <w:p>
      <w:r>
        <w:t>南阳市文明单位建设指导委员会，中共南阳市委宣传部编写；李中杰，王明堂主编；徐志英，王玉田，张建伟等副主编 其他作品：https://www.jiaokey.com/tag/南阳市文明单位建设指导委员会，中共南阳市委宣传部编写；李中杰，王明堂主编；徐志英，王玉田，张建伟等副主编.html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关键词搜索：https://www.jiaokey.com/tag/文明市民必读.html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