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535  是程堂集  是程堂二集  耶溪渔隐词  介存斋文稿  介存斋诗  味隽斋词  存审轩词  储素楼词  琴东野屋集  印雪轩诗钞  印雪轩文钞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535  是程堂集  是程堂二集  耶溪渔隐词  介存斋文稿  介存斋诗  味隽斋词  存审轩词  储素楼词  琴东野屋集  印雪轩诗钞  印雪轩文钞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本书出售、求购地址：https://www.jiaokey.com/book/detail/13078647.html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