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496  时斋文集初刻  时斋诗集初刻  时斋文集续刻  时斋时集续刻  时斋文集又续  时斋诗集又续  桐阁拾遗  桐窗残笔  桐窗余稿  桐窗散存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496  时斋文集初刻  时斋诗集初刻  时斋文集续刻  时斋时集续刻  时斋文集又续  时斋诗集又续  桐阁拾遗  桐窗残笔  桐窗余稿  桐窗散存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本书出售、求购地址：https://www.jiaokey.com/book/detail/13078608.html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