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第26册  大正大藏经解题  下</w:t>
      </w:r>
    </w:p>
    <w:p>
      <w:r>
        <w:rPr>
          <w:rFonts w:ascii="宋体" w:hAnsi="宋体" w:eastAsia="宋体"/>
          <w:sz w:val="24"/>
        </w:rPr>
        <w:t>大藏经学术研究会编辑委员会合著；译丛编委会译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第26册  大正大藏经解题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大藏经学术研究会编辑委员会合著；译丛编委会译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本书出售、求购地址：https://www.jiaokey.com/book/detail/13078359.html</w:t>
      </w:r>
    </w:p>
    <w:p>
      <w:r>
        <w:t>更多相关图书推荐：https://www.jiaokey.com</w:t>
      </w:r>
    </w:p>
    <w:p>
      <w:r>
        <w:t>大藏经学术研究会编辑委员会合著；译丛编委会译 其他作品：https://www.jiaokey.com/tag/大藏经学术研究会编辑委员会合著；译丛编委会译.html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第26册  大正大藏经解题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