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社会热点与政治高考：高考政治热点分析与模拟测试  修订版</w:t>
      </w:r>
    </w:p>
    <w:p>
      <w:r>
        <w:rPr>
          <w:rFonts w:ascii="宋体" w:hAnsi="宋体" w:eastAsia="宋体"/>
          <w:sz w:val="24"/>
        </w:rPr>
        <w:t>单成林，傅晓君，苗翠强主编；刘志文，陈峰，张昌存等副主编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社会热点与政治高考：高考政治热点分析与模拟测试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单成林，傅晓君，苗翠强主编；刘志文，陈峰，张昌存等副主编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本书出售、求购地址：https://www.jiaokey.com/book/detail/13077650.html</w:t>
      </w:r>
    </w:p>
    <w:p>
      <w:r>
        <w:t>更多相关图书推荐：https://www.jiaokey.com</w:t>
      </w:r>
    </w:p>
    <w:p>
      <w:r>
        <w:t>单成林，傅晓君，苗翠强主编；刘志文，陈峰，张昌存等副主编 其他作品：https://www.jiaokey.com/tag/单成林，傅晓君，苗翠强主编；刘志文，陈峰，张昌存等副主编.html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关键词搜索：https://www.jiaokey.com/tag/社会热点与政治高考：高考政治热点分析与模拟测试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