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心理健康教育与教师心理素质</w:t>
      </w:r>
    </w:p>
    <w:p>
      <w:r>
        <w:rPr>
          <w:rFonts w:ascii="宋体" w:hAnsi="宋体" w:eastAsia="宋体"/>
          <w:sz w:val="24"/>
        </w:rPr>
        <w:t>贾晓波主编；李慧生，封毓中，韩建华，霍克林著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心理健康教育与教师心理素质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贾晓波主编；李慧生，封毓中，韩建华，霍克林著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心理卫生-健康教育-中小学-师资培训-教材-教师心理学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本书出售、求购地址：https://www.jiaokey.com/book/detail/13076316.html</w:t>
      </w:r>
    </w:p>
    <w:p>
      <w:r>
        <w:t>更多相关图书推荐：https://www.jiaokey.com</w:t>
      </w:r>
    </w:p>
    <w:p>
      <w:r>
        <w:t>贾晓波主编；李慧生，封毓中，韩建华，霍克林著 其他作品：https://www.jiaokey.com/tag/贾晓波主编；李慧生，封毓中，韩建华，霍克林著.html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关键词搜索：https://www.jiaokey.com/tag/心理卫生-健康教育-中小学-师资培训-教材-教师心理学.html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