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情满鹏城  ’99《深圳商报》、《深圳晚报》获奖作品选</w:t>
      </w:r>
    </w:p>
    <w:p>
      <w:r>
        <w:rPr>
          <w:rFonts w:ascii="宋体" w:hAnsi="宋体" w:eastAsia="宋体"/>
          <w:sz w:val="24"/>
        </w:rPr>
        <w:t>黄扬略，王茂亮，张家勇主编；王庭僚，祁念曾副主编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3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情满鹏城  ’99《深圳商报》、《深圳晚报》获奖作品选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黄扬略，王茂亮，张家勇主编；王庭僚，祁念曾副主编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经济特区-社会主义建设-成就-广东-深圳市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本书出售、求购地址：https://www.jiaokey.com/book/detail/13073893.html</w:t>
      </w:r>
    </w:p>
    <w:p>
      <w:r>
        <w:t>更多相关图书推荐：https://www.jiaokey.com</w:t>
      </w:r>
    </w:p>
    <w:p>
      <w:r>
        <w:t>黄扬略，王茂亮，张家勇主编；王庭僚，祁念曾副主编 其他作品：https://www.jiaokey.com/tag/黄扬略，王茂亮，张家勇主编；王庭僚，祁念曾副主编.html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关键词搜索：https://www.jiaokey.com/tag/经济特区-社会主义建设-成就-广东-深圳市.html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