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大学英语四、六级考试全真试题集详解  六级分册  最新修订版</w:t>
      </w:r>
    </w:p>
    <w:p>
      <w:r>
        <w:rPr>
          <w:rFonts w:ascii="宋体" w:hAnsi="宋体" w:eastAsia="宋体"/>
          <w:sz w:val="24"/>
        </w:rPr>
        <w:t>王怀刚，李忠顺主编；张世军审订；大学英语教学及考试研究组策划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大学英语四、六级考试全真试题集详解  六级分册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王怀刚，李忠顺主编；张世军审订；大学英语教学及考试研究组策划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本书出售、求购地址：https://www.jiaokey.com/book/detail/13073322.html</w:t>
      </w:r>
    </w:p>
    <w:p>
      <w:r>
        <w:t>更多相关图书推荐：https://www.jiaokey.com</w:t>
      </w:r>
    </w:p>
    <w:p>
      <w:r>
        <w:t>王怀刚，李忠顺主编；张世军审订；大学英语教学及考试研究组策划 其他作品：https://www.jiaokey.com/tag/王怀刚，李忠顺主编；张世军审订；大学英语教学及考试研究组策划.html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关键词搜索：https://www.jiaokey.com/tag/大学英语四、六级考试全真试题集详解  六级分册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