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中策领导手册  第二卷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中策领导手册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本书出售、求购地址：https://www.jiaokey.com/book/detail/13072784.html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关键词搜索：https://www.jiaokey.com/tag/中策领导手册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