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国有企业“三讲”学习教育活动必读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国有企业“三讲”学习教育活动必读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本书出售、求购地址：https://www.jiaokey.com/book/detail/13071674.html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关键词搜索：https://www.jiaokey.com/tag/国有企业“三讲”学习教育活动必读.html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