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书名：优质猪肉冷链运输及物流配送关键技术</w:t>
      </w:r>
    </w:p>
    <w:p>
      <w:r>
        <w:t>作者：王卫，赵勤主编；唐仁勇，刘达玉副主编</w:t>
      </w:r>
    </w:p>
    <w:p>
      <w:r>
        <w:t>出版社：成都：四川科学技术出版社</w:t>
      </w:r>
    </w:p>
    <w:p>
      <w:r>
        <w:t>出版日期：2011.05</w:t>
      </w:r>
    </w:p>
    <w:p>
      <w:r>
        <w:t>总页数：222</w:t>
      </w:r>
    </w:p>
    <w:p>
      <w:r>
        <w:t>更多请访问教客网: www.jiaokey.com</w:t>
      </w:r>
    </w:p>
    <w:p>
      <w:r>
        <w:t>优质猪肉冷链运输及物流配送关键技术 评论地址：https://www.jiaokey.com/book/detail/13071182.html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