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书名：《马克思主义原理》教改探索</w:t>
      </w:r>
    </w:p>
    <w:p>
      <w:r>
        <w:t>作者：杨伯舫，陈友文主编</w:t>
      </w:r>
    </w:p>
    <w:p>
      <w:r>
        <w:t>出版社：广州：华南理工大学出版社</w:t>
      </w:r>
    </w:p>
    <w:p>
      <w:r>
        <w:t>出版日期：1992.09</w:t>
      </w:r>
    </w:p>
    <w:p>
      <w:r>
        <w:t>总页数：389</w:t>
      </w:r>
    </w:p>
    <w:p>
      <w:r>
        <w:t>更多请访问教客网: www.jiaokey.com</w:t>
      </w:r>
    </w:p>
    <w:p>
      <w:r>
        <w:t>《马克思主义原理》教改探索 评论地址：https://www.jiaokey.com/book/detail/13070535.html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