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中药成分之化学  第二辑=CHEMISTRY OF CHINESE HERB DRUGS VOLUME 2</w:t>
      </w:r>
    </w:p>
    <w:p>
      <w:r>
        <w:rPr>
          <w:rFonts w:ascii="宋体" w:hAnsi="宋体" w:eastAsia="宋体"/>
          <w:sz w:val="24"/>
        </w:rPr>
        <w:t>许鸿源，陈玉盤，洪美娜著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中药成分之化学  第二辑=CHEMISTRY OF CHINESE HERB DRUGS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许鸿源，陈玉盤，洪美娜著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台湾必安研究所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本书出售、求购地址：https://www.jiaokey.com/book/detail/13069998.html</w:t>
      </w:r>
    </w:p>
    <w:p>
      <w:r>
        <w:t>更多相关图书推荐：https://www.jiaokey.com</w:t>
      </w:r>
    </w:p>
    <w:p>
      <w:r>
        <w:t>许鸿源，陈玉盤，洪美娜著 其他作品：https://www.jiaokey.com/tag/许鸿源，陈玉盤，洪美娜著.html</w:t>
      </w:r>
    </w:p>
    <w:p>
      <w:r>
        <w:t>台湾必安研究所 出版图书：https://www.jiaokey.com/tag/台湾必安研究所.html</w:t>
      </w:r>
    </w:p>
    <w:p>
      <w:r>
        <w:t>关键词搜索：https://www.jiaokey.com/tag/中药成分之化学  第二辑=CHEMISTRY OF CHINESE HERB DRUGS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