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世代相传的塔吉克民族实用装饰艺术  汉英对照</w:t>
      </w:r>
    </w:p>
    <w:p>
      <w:r>
        <w:rPr>
          <w:rFonts w:ascii="宋体" w:hAnsi="宋体" w:eastAsia="宋体"/>
          <w:sz w:val="24"/>
        </w:rPr>
        <w:t>（塔）哈姆罗洪·扎里菲著；吴喜菊，（塔）尼约佐夫译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世代相传的塔吉克民族实用装饰艺术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（塔）哈姆罗洪·扎里菲著；吴喜菊，（塔）尼约佐夫译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本书出售、求购地址：https://www.jiaokey.com/book/detail/13068214.html</w:t>
      </w:r>
    </w:p>
    <w:p>
      <w:r>
        <w:t>更多相关图书推荐：https://www.jiaokey.com</w:t>
      </w:r>
    </w:p>
    <w:p>
      <w:r>
        <w:t>（塔）哈姆罗洪·扎里菲著；吴喜菊，（塔）尼约佐夫译 其他作品：https://www.jiaokey.com/tag/（塔）哈姆罗洪·扎里菲著；吴喜菊，（塔）尼约佐夫译.html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关键词搜索：https://www.jiaokey.com/tag/世代相传的塔吉克民族实用装饰艺术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