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书名：2010年全国会计专业技术资格考试应试指导及全真模拟测试  经济法基础</w:t>
      </w:r>
    </w:p>
    <w:p>
      <w:r>
        <w:t>作者：严晓红，高亚军主编</w:t>
      </w:r>
    </w:p>
    <w:p>
      <w:r>
        <w:t>出版社：北京：中国商业出版社</w:t>
      </w:r>
    </w:p>
    <w:p>
      <w:r>
        <w:t>出版日期：2009.12</w:t>
      </w:r>
    </w:p>
    <w:p>
      <w:r>
        <w:t>总页数：240</w:t>
      </w:r>
    </w:p>
    <w:p>
      <w:r>
        <w:t>更多请访问教客网: www.jiaokey.com</w:t>
      </w:r>
    </w:p>
    <w:p>
      <w:r>
        <w:t>2010年全国会计专业技术资格考试应试指导及全真模拟测试  经济法基础 评论地址：https://www.jiaokey.com/book/detail/13067367.html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