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非线性非分散介质中的波和结构  非线性声学的一般理论及应用  英文版</w:t>
      </w:r>
    </w:p>
    <w:p>
      <w:r>
        <w:rPr>
          <w:rFonts w:ascii="宋体" w:hAnsi="宋体" w:eastAsia="宋体"/>
          <w:sz w:val="24"/>
        </w:rPr>
        <w:t>古尔巴托夫（S.N.Gurbatov），鲁坚科（O.V.Rudenko），塞切夫（A.I.Saichev）著；罗朝俊，伊布拉基莫夫编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非线性非分散介质中的波和结构  非线性声学的一般理论及应用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古尔巴托夫（S.N.Gurbatov），鲁坚科（O.V.Rudenko），塞切夫（A.I.Saichev）著；罗朝俊，伊布拉基莫夫编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本书出售、求购地址：https://www.jiaokey.com/book/detail/13064459.html</w:t>
      </w:r>
    </w:p>
    <w:p>
      <w:r>
        <w:t>更多相关图书推荐：https://www.jiaokey.com</w:t>
      </w:r>
    </w:p>
    <w:p>
      <w:r>
        <w:t>古尔巴托夫（S.N.Gurbatov），鲁坚科（O.V.Rudenko），塞切夫（A.I.Saichev）著；罗朝俊，伊布拉基莫夫编 其他作品：https://www.jiaokey.com/tag/古尔巴托夫（S.N.Gurbatov），鲁坚科（O.V.Rudenko），塞切夫（A.I.Saichev）著；罗朝俊，伊布拉基莫夫编.html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关键词搜索：https://www.jiaokey.com/tag/非线性非分散介质中的波和结构  非线性声学的一般理论及应用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