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书名：设计沟通生活</w:t>
      </w:r>
    </w:p>
    <w:p>
      <w:r>
        <w:t>作者：熊建新，蔡克中主编；熊兴福，宁钢，帅茨平副主编</w:t>
      </w:r>
    </w:p>
    <w:p>
      <w:r>
        <w:t>出版社：南昌：江西美术出版社</w:t>
      </w:r>
    </w:p>
    <w:p>
      <w:r>
        <w:t>出版日期：2009.10</w:t>
      </w:r>
    </w:p>
    <w:p>
      <w:r>
        <w:t>总页数：116</w:t>
      </w:r>
    </w:p>
    <w:p>
      <w:r>
        <w:t>更多请访问教客网: www.jiaokey.com</w:t>
      </w:r>
    </w:p>
    <w:p>
      <w:r>
        <w:t>设计沟通生活 评论地址：https://www.jiaokey.com/book/detail/13064182.html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