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书名：百病皆可清肠治</w:t>
      </w:r>
    </w:p>
    <w:p>
      <w:r>
        <w:t>作者：（日）新谷弘实著；魏星，康音译</w:t>
      </w:r>
    </w:p>
    <w:p>
      <w:r>
        <w:t>出版社：长春:吉林文史出版社,2010.05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百病皆可清肠治 评论地址：https://www.jiaokey.com/book/detail/13063942.html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