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书名：最新潮儿童毛衣图案配色  综合图案篇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总页数：111</w:t>
      </w:r>
    </w:p>
    <w:p>
      <w:r>
        <w:t>更多请访问教客网: www.jiaokey.com</w:t>
      </w:r>
    </w:p>
    <w:p>
      <w:r>
        <w:t>最新潮儿童毛衣图案配色  综合图案篇 评论地址：https://www.jiaokey.com/book/detail/13061696.html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