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书名：威仪庄严  道教科仪及其社会功能</w:t>
      </w:r>
    </w:p>
    <w:p>
      <w:r>
        <w:t>作者：史孝进著</w:t>
      </w:r>
    </w:p>
    <w:p>
      <w:r>
        <w:t>出版社：上海：上海辞书出版社</w:t>
      </w:r>
    </w:p>
    <w:p>
      <w:r>
        <w:t>出版日期：2012.04</w:t>
      </w:r>
    </w:p>
    <w:p>
      <w:r>
        <w:t>总页数：219</w:t>
      </w:r>
    </w:p>
    <w:p>
      <w:r>
        <w:t>更多请访问教客网: www.jiaokey.com</w:t>
      </w:r>
    </w:p>
    <w:p>
      <w:r>
        <w:t>威仪庄严  道教科仪及其社会功能 评论地址：https://www.jiaokey.com/book/detail/13061012.html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