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书名：甜菜糖厂“三废”处理及综合利用</w:t>
      </w:r>
    </w:p>
    <w:p>
      <w:r>
        <w:t>作者：郭成勋主编；鲍镇欧主审</w:t>
      </w:r>
    </w:p>
    <w:p>
      <w:r>
        <w:t>出版社：轻工业出版社</w:t>
      </w:r>
    </w:p>
    <w:p>
      <w:r>
        <w:t>出版日期：1990.10</w:t>
      </w:r>
    </w:p>
    <w:p>
      <w:r>
        <w:t>总页数：250</w:t>
      </w:r>
    </w:p>
    <w:p>
      <w:r>
        <w:t>更多请访问教客网: www.jiaokey.com</w:t>
      </w:r>
    </w:p>
    <w:p>
      <w:r>
        <w:t>甜菜糖厂“三废”处理及综合利用 评论地址：https://www.jiaokey.com/book/detail/13060110.html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