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150全球最佳住宅设计</w:t>
      </w:r>
    </w:p>
    <w:p>
      <w:r>
        <w:rPr>
          <w:rFonts w:ascii="宋体" w:hAnsi="宋体" w:eastAsia="宋体"/>
          <w:sz w:val="24"/>
        </w:rPr>
        <w:t>G·卡尼扎莱斯编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150全球最佳住宅设计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G·卡尼扎莱斯编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安基国际印刷出版有限公司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本书出售、求购地址：https://www.jiaokey.com/book/detail/13060086.html</w:t>
      </w:r>
    </w:p>
    <w:p>
      <w:r>
        <w:t>更多相关图书推荐：https://www.jiaokey.com</w:t>
      </w:r>
    </w:p>
    <w:p>
      <w:r>
        <w:t>G·卡尼扎莱斯编 其他作品：https://www.jiaokey.com/tag/G·卡尼扎莱斯编.html</w:t>
      </w:r>
    </w:p>
    <w:p>
      <w:r>
        <w:t>安基国际印刷出版有限公司 出版图书：https://www.jiaokey.com/tag/安基国际印刷出版有限公司.html</w:t>
      </w:r>
    </w:p>
    <w:p>
      <w:r>
        <w:t>关键词搜索：https://www.jiaokey.com/tag/150全球最佳住宅设计.html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