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书名：农家乐经营管理88问</w:t>
      </w:r>
    </w:p>
    <w:p>
      <w:r>
        <w:t>作者：章志平编著</w:t>
      </w:r>
    </w:p>
    <w:p>
      <w:r>
        <w:t>出版社：杭州：浙江工商大学出版社</w:t>
      </w:r>
    </w:p>
    <w:p>
      <w:r>
        <w:t>出版日期：2010.10</w:t>
      </w:r>
    </w:p>
    <w:p>
      <w:r>
        <w:t>总页数：160</w:t>
      </w:r>
    </w:p>
    <w:p>
      <w:r>
        <w:t>更多请访问教客网: www.jiaokey.com</w:t>
      </w:r>
    </w:p>
    <w:p>
      <w:r>
        <w:t>农家乐经营管理88问 评论地址：https://www.jiaokey.com/book/detail/13058295.html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