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流行病学</w:t>
      </w:r>
    </w:p>
    <w:p>
      <w:r>
        <w:rPr>
          <w:rFonts w:ascii="宋体" w:hAnsi="宋体" w:eastAsia="宋体"/>
          <w:sz w:val="24"/>
        </w:rPr>
        <w:t>张冠群，陈思东主编；刘汉强，黄河浪，吕嘉春等编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张冠群，陈思东主编；刘汉强，黄河浪，吕嘉春等编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本书出售、求购地址：https://www.jiaokey.com/book/detail/13055406.html</w:t>
      </w:r>
    </w:p>
    <w:p>
      <w:r>
        <w:t>更多相关图书推荐：https://www.jiaokey.com</w:t>
      </w:r>
    </w:p>
    <w:p>
      <w:r>
        <w:t>张冠群，陈思东主编；刘汉强，黄河浪，吕嘉春等编 其他作品：https://www.jiaokey.com/tag/张冠群，陈思东主编；刘汉强，黄河浪，吕嘉春等编.html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关键词搜索：https://www.jiaokey.com/tag/流行病学.html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