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后村别调补遗、人间词话卷  上、下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后村别调补遗、人间词话卷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本书出售、求购地址：https://www.jiaokey.com/book/detail/13055015.html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后村别调补遗、人间词话卷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