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书名：渊深海阔</w:t>
      </w:r>
    </w:p>
    <w:p>
      <w:r>
        <w:t>作者：（清）陈文乾编；刘国斌，朱宝位诠注</w:t>
      </w:r>
    </w:p>
    <w:p>
      <w:r>
        <w:t>出版社：成都：蜀蓉棋艺出版社</w:t>
      </w:r>
    </w:p>
    <w:p>
      <w:r>
        <w:t>出版日期：1988.11</w:t>
      </w:r>
    </w:p>
    <w:p>
      <w:r>
        <w:t>总页数：491</w:t>
      </w:r>
    </w:p>
    <w:p>
      <w:r>
        <w:t>更多请访问教客网: www.jiaokey.com</w:t>
      </w:r>
    </w:p>
    <w:p>
      <w:r>
        <w:t>渊深海阔 评论地址：https://www.jiaokey.com/book/detail/13052207.html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