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卷之1-4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卷之1-4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本书出售、求购地址：https://www.jiaokey.com/book/detail/13051136.html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关键词搜索：https://www.jiaokey.com/tag/五代诗话  卷之1-4.html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