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四季知识小百科  春季篇</w:t>
      </w:r>
    </w:p>
    <w:p>
      <w:r>
        <w:rPr>
          <w:rFonts w:ascii="宋体" w:hAnsi="宋体" w:eastAsia="宋体"/>
          <w:sz w:val="24"/>
        </w:rPr>
        <w:t>蔡慧如，陈淑惠，林素鹃等编；李玉倩绘图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四季知识小百科  春季篇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蔡慧如，陈淑惠，林素鹃等编；李玉倩绘图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本书出售、求购地址：https://www.jiaokey.com/book/detail/13050675.html</w:t>
      </w:r>
    </w:p>
    <w:p>
      <w:r>
        <w:t>更多相关图书推荐：https://www.jiaokey.com</w:t>
      </w:r>
    </w:p>
    <w:p>
      <w:r>
        <w:t>蔡慧如，陈淑惠，林素鹃等编；李玉倩绘图 其他作品：https://www.jiaokey.com/tag/蔡慧如，陈淑惠，林素鹃等编；李玉倩绘图.html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关键词搜索：https://www.jiaokey.com/tag/四季知识小百科  春季篇.html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