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书名：江泽民中国特色社会主义思想研究</w:t>
      </w:r>
    </w:p>
    <w:p>
      <w:r>
        <w:t>作者：卢肖文著</w:t>
      </w:r>
    </w:p>
    <w:p>
      <w:r>
        <w:t>出版社：上海：上海交通大学出版社</w:t>
      </w:r>
    </w:p>
    <w:p>
      <w:r>
        <w:t>出版日期：2011.12</w:t>
      </w:r>
    </w:p>
    <w:p>
      <w:r>
        <w:t>总页数：359</w:t>
      </w:r>
    </w:p>
    <w:p>
      <w:r>
        <w:t>更多请访问教客网: www.jiaokey.com</w:t>
      </w:r>
    </w:p>
    <w:p>
      <w:r>
        <w:t>江泽民中国特色社会主义思想研究 评论地址：https://www.jiaokey.com/book/detail/13048044.html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