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书名：涉侨法律法规选编  2010年版</w:t>
      </w:r>
    </w:p>
    <w:p>
      <w:r>
        <w:t>作者：全国人大华侨委员会办公室法案室编</w:t>
      </w:r>
    </w:p>
    <w:p>
      <w:r>
        <w:t>出版社：北京:中国民主法制出版社,2010.08</w:t>
      </w:r>
    </w:p>
    <w:p>
      <w:r>
        <w:t>出版日期：</w:t>
      </w:r>
    </w:p>
    <w:p>
      <w:r>
        <w:t>总页数：1541</w:t>
      </w:r>
    </w:p>
    <w:p>
      <w:r>
        <w:t>更多请访问教客网: www.jiaokey.com</w:t>
      </w:r>
    </w:p>
    <w:p>
      <w:r>
        <w:t>涉侨法律法规选编  2010年版 评论地址：https://www.jiaokey.com/book/detail/13047683.html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