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摆脱忙乱之道</w:t>
      </w:r>
    </w:p>
    <w:p>
      <w:r>
        <w:rPr>
          <w:rFonts w:ascii="宋体" w:hAnsi="宋体" w:eastAsia="宋体"/>
          <w:sz w:val="24"/>
        </w:rPr>
        <w:t>骆炳亚，白威凉主编；孙泉砀，李齐臣副主编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摆脱忙乱之道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骆炳亚，白威凉主编；孙泉砀，李齐臣副主编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本书出售、求购地址：https://www.jiaokey.com/book/detail/13046426.html</w:t>
      </w:r>
    </w:p>
    <w:p>
      <w:r>
        <w:t>更多相关图书推荐：https://www.jiaokey.com</w:t>
      </w:r>
    </w:p>
    <w:p>
      <w:r>
        <w:t>骆炳亚，白威凉主编；孙泉砀，李齐臣副主编 其他作品：https://www.jiaokey.com/tag/骆炳亚，白威凉主编；孙泉砀，李齐臣副主编.html</w:t>
      </w:r>
    </w:p>
    <w:p>
      <w:r>
        <w:t>求实出版社 出版图书：https://www.jiaokey.com/tag/求实出版社.html</w:t>
      </w:r>
    </w:p>
    <w:p>
      <w:r>
        <w:t>关键词搜索：https://www.jiaokey.com/tag/摆脱忙乱之道.html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