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经济基础知识学习与训练</w:t>
      </w:r>
    </w:p>
    <w:p>
      <w:r>
        <w:rPr>
          <w:rFonts w:ascii="宋体" w:hAnsi="宋体" w:eastAsia="宋体"/>
          <w:sz w:val="24"/>
        </w:rPr>
        <w:t>俞建文总主编；王志鹏本册主编；蔡慈明，陈芳惠副主编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经济基础知识学习与训练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俞建文总主编；王志鹏本册主编；蔡慈明，陈芳惠副主编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本书出售、求购地址：https://www.jiaokey.com/book/detail/13044923.html</w:t>
      </w:r>
    </w:p>
    <w:p>
      <w:r>
        <w:t>更多相关图书推荐：https://www.jiaokey.com</w:t>
      </w:r>
    </w:p>
    <w:p>
      <w:r>
        <w:t>俞建文总主编；王志鹏本册主编；蔡慈明，陈芳惠副主编 其他作品：https://www.jiaokey.com/tag/俞建文总主编；王志鹏本册主编；蔡慈明，陈芳惠副主编.html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关键词搜索：https://www.jiaokey.com/tag/经济基础知识学习与训练.html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