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书名：钢铁企业价值创造与盈利模式变化趋势</w:t>
      </w:r>
    </w:p>
    <w:p>
      <w:r>
        <w:t>作者：戴淑芬，石慧思等著</w:t>
      </w:r>
    </w:p>
    <w:p>
      <w:r>
        <w:t>出版社：北京：冶金工业出版社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钢铁企业价值创造与盈利模式变化趋势 评论地址：https://www.jiaokey.com/book/detail/13043770.html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