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英汉信号处理常用词汇</w:t>
      </w:r>
    </w:p>
    <w:p>
      <w:r>
        <w:rPr>
          <w:rFonts w:ascii="宋体" w:hAnsi="宋体" w:eastAsia="宋体"/>
          <w:sz w:val="24"/>
        </w:rPr>
        <w:t>北京信号处理学会编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英汉信号处理常用词汇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北京信号处理学会编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北京长城无线电厂情报室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本书出售、求购地址：https://www.jiaokey.com/book/detail/13043347.html</w:t>
      </w:r>
    </w:p>
    <w:p>
      <w:r>
        <w:t>更多相关图书推荐：https://www.jiaokey.com</w:t>
      </w:r>
    </w:p>
    <w:p>
      <w:r>
        <w:t>北京信号处理学会编 其他作品：https://www.jiaokey.com/tag/北京信号处理学会编.html</w:t>
      </w:r>
    </w:p>
    <w:p>
      <w:r>
        <w:t>北京长城无线电厂情报室 出版图书：https://www.jiaokey.com/tag/北京长城无线电厂情报室.html</w:t>
      </w:r>
    </w:p>
    <w:p>
      <w:r>
        <w:t>关键词搜索：https://www.jiaokey.com/tag/英汉信号处理常用词汇.html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