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崛起之路  中共安徽省委党校第4期市厅级干部，“安徽经济与社会发展”专题研讨班论文集</w:t>
      </w:r>
    </w:p>
    <w:p>
      <w:r>
        <w:rPr>
          <w:rFonts w:ascii="宋体" w:hAnsi="宋体" w:eastAsia="宋体"/>
          <w:sz w:val="24"/>
        </w:rPr>
        <w:t>中共安徽省党校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崛起之路  中共安徽省委党校第4期市厅级干部，“安徽经济与社会发展”专题研讨班论文集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中共安徽省党校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本书出售、求购地址：https://www.jiaokey.com/book/detail/13042884.html</w:t>
      </w:r>
    </w:p>
    <w:p>
      <w:r>
        <w:t>更多相关图书推荐：https://www.jiaokey.com</w:t>
      </w:r>
    </w:p>
    <w:p>
      <w:r>
        <w:t>中共安徽省党校 其他作品：https://www.jiaokey.com/tag/中共安徽省党校.html</w:t>
      </w:r>
    </w:p>
    <w:p>
      <w:r>
        <w:t>关键词搜索：https://www.jiaokey.com/tag/崛起之路  中共安徽省委党校第4期市厅级干部，“安徽经济与社会发展”专题研讨班论文集.html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