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普通外科疾病临床诊断与治疗方案</w:t>
      </w:r>
    </w:p>
    <w:p>
      <w:r>
        <w:rPr>
          <w:rFonts w:ascii="宋体" w:hAnsi="宋体" w:eastAsia="宋体"/>
          <w:sz w:val="24"/>
        </w:rPr>
        <w:t>王深明主编；汪谦，何裕隆，李晓曦，彭宝岗副主编；马浙夫，马晋平，王深明等编委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普通外科疾病临床诊断与治疗方案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王深明主编；汪谦，何裕隆，李晓曦，彭宝岗副主编；马浙夫，马晋平，王深明等编委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本书出售、求购地址：https://www.jiaokey.com/book/detail/13042593.html</w:t>
      </w:r>
    </w:p>
    <w:p>
      <w:r>
        <w:t>更多相关图书推荐：https://www.jiaokey.com</w:t>
      </w:r>
    </w:p>
    <w:p>
      <w:r>
        <w:t>王深明主编；汪谦，何裕隆，李晓曦，彭宝岗副主编；马浙夫，马晋平，王深明等编委 其他作品：https://www.jiaokey.com/tag/王深明主编；汪谦，何裕隆，李晓曦，彭宝岗副主编；马浙夫，马晋平，王深明等编委.html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关键词搜索：https://www.jiaokey.com/tag/普通外科疾病临床诊断与治疗方案.html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