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《文子》与先秦两汉典籍重见资料汇编</w:t>
      </w:r>
    </w:p>
    <w:p>
      <w:r>
        <w:rPr>
          <w:rFonts w:ascii="宋体" w:hAnsi="宋体" w:eastAsia="宋体"/>
          <w:sz w:val="24"/>
        </w:rPr>
        <w:t>何志华，朱国藩，樊善标编著；何志华，朱国藩主编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《文子》与先秦两汉典籍重见资料汇编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何志华，朱国藩，樊善标编著；何志华，朱国藩主编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本书出售、求购地址：https://www.jiaokey.com/book/detail/13042163.html</w:t>
      </w:r>
    </w:p>
    <w:p>
      <w:r>
        <w:t>更多相关图书推荐：https://www.jiaokey.com</w:t>
      </w:r>
    </w:p>
    <w:p>
      <w:r>
        <w:t>何志华，朱国藩，樊善标编著；何志华，朱国藩主编 其他作品：https://www.jiaokey.com/tag/何志华，朱国藩，樊善标编著；何志华，朱国藩主编.html</w:t>
      </w:r>
    </w:p>
    <w:p>
      <w:r>
        <w:t>中文大学出版社 出版图书：https://www.jiaokey.com/tag/中文大学出版社.html</w:t>
      </w:r>
    </w:p>
    <w:p>
      <w:r>
        <w:t>关键词搜索：https://www.jiaokey.com/tag/《文子》与先秦两汉典籍重见资料汇编.html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