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铁琴铜剑楼藏书目录</w:t>
      </w:r>
    </w:p>
    <w:p>
      <w:r>
        <w:rPr>
          <w:rFonts w:ascii="宋体" w:hAnsi="宋体" w:eastAsia="宋体"/>
          <w:sz w:val="24"/>
        </w:rPr>
        <w:t>（清）瞿镛撰；（清）杨绍和撰；（清）潘祖荫撰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铁琴铜剑楼藏书目录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（清）瞿镛撰；（清）杨绍和撰；（清）潘祖荫撰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本书出售、求购地址：https://www.jiaokey.com/book/detail/13040879.html</w:t>
      </w:r>
    </w:p>
    <w:p>
      <w:r>
        <w:t>更多相关图书推荐：https://www.jiaokey.com</w:t>
      </w:r>
    </w:p>
    <w:p>
      <w:r>
        <w:t>（清）瞿镛撰；（清）杨绍和撰；（清）潘祖荫撰 其他作品：https://www.jiaokey.com/tag/（清）瞿镛撰；（清）杨绍和撰；（清）潘祖荫撰.html</w:t>
      </w:r>
    </w:p>
    <w:p>
      <w:r>
        <w:t>北京：中华书局 出版图书：https://www.jiaokey.com/tag/北京：中华书局.html</w:t>
      </w:r>
    </w:p>
    <w:p>
      <w:r>
        <w:t>关键词搜索：https://www.jiaokey.com/tag/铁琴铜剑楼藏书目录.html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