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书名：文化、权力与国家  1900-1942年的华北农村</w:t>
      </w:r>
    </w:p>
    <w:p>
      <w:r>
        <w:t>作者：（美）杜赞奇著；王福明译</w:t>
      </w:r>
    </w:p>
    <w:p>
      <w:r>
        <w:t>出版社：</w:t>
      </w:r>
    </w:p>
    <w:p>
      <w:r>
        <w:t>出版日期：2003.08</w:t>
      </w:r>
    </w:p>
    <w:p>
      <w:r>
        <w:t>总页数：203</w:t>
      </w:r>
    </w:p>
    <w:p>
      <w:r>
        <w:t>更多请访问教客网: www.jiaokey.com</w:t>
      </w:r>
    </w:p>
    <w:p>
      <w:r>
        <w:t>文化、权力与国家  1900-1942年的华北农村 评论地址：https://www.jiaokey.com/book/detail/13038968.html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