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新世纪大学体育与健康教程</w:t>
      </w:r>
    </w:p>
    <w:p>
      <w:r>
        <w:rPr>
          <w:rFonts w:ascii="宋体" w:hAnsi="宋体" w:eastAsia="宋体"/>
          <w:sz w:val="24"/>
        </w:rPr>
        <w:t>马宏霞，张学忠主编；白宏舟，李铂，郭星原等副主编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马宏霞，张学忠主编；白宏舟，李铂，郭星原等副主编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本书出售、求购地址：https://www.jiaokey.com/book/detail/13038928.html</w:t>
      </w:r>
    </w:p>
    <w:p>
      <w:r>
        <w:t>更多相关图书推荐：https://www.jiaokey.com</w:t>
      </w:r>
    </w:p>
    <w:p>
      <w:r>
        <w:t>马宏霞，张学忠主编；白宏舟，李铂，郭星原等副主编 其他作品：https://www.jiaokey.com/tag/马宏霞，张学忠主编；白宏舟，李铂，郭星原等副主编.html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关键词搜索：https://www.jiaokey.com/tag/新世纪大学体育与健康教程.html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