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全国计算机等级考试新版上机题库  二级Visual Basic  2012年9月考试专用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全国计算机等级考试新版上机题库  二级Visual Basic  2012年9月考试专用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本书出售、求购地址：https://www.jiaokey.com/book/detail/13038305.html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关键词搜索：https://www.jiaokey.com/tag/全国计算机等级考试新版上机题库  二级Visual Basic  2012年9月考试专用.html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