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DK彩绘名著科普阅读  胡桃夹子</w:t>
      </w:r>
    </w:p>
    <w:p>
      <w:r>
        <w:rPr>
          <w:rFonts w:ascii="宋体" w:hAnsi="宋体" w:eastAsia="宋体"/>
          <w:sz w:val="24"/>
        </w:rPr>
        <w:t>（德）霍夫曼原著；（英）戴维斯改编；（英）梅靥插图；曙光，尚易佳，龚思铭翻译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DK彩绘名著科普阅读  胡桃夹子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（德）霍夫曼原著；（英）戴维斯改编；（英）梅靥插图；曙光，尚易佳，龚思铭翻译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本书出售、求购地址：https://www.jiaokey.com/book/detail/13038087.html</w:t>
      </w:r>
    </w:p>
    <w:p>
      <w:r>
        <w:t>更多相关图书推荐：https://www.jiaokey.com</w:t>
      </w:r>
    </w:p>
    <w:p>
      <w:r>
        <w:t>（德）霍夫曼原著；（英）戴维斯改编；（英）梅靥插图；曙光，尚易佳，龚思铭翻译 其他作品：https://www.jiaokey.com/tag/（德）霍夫曼原著；（英）戴维斯改编；（英）梅靥插图；曙光，尚易佳，龚思铭翻译.html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关键词搜索：https://www.jiaokey.com/tag/DK彩绘名著科普阅读  胡桃夹子.html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