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商业研究方法  原书第8版</w:t>
      </w:r>
    </w:p>
    <w:p>
      <w:r>
        <w:rPr>
          <w:rFonts w:ascii="宋体" w:hAnsi="宋体" w:eastAsia="宋体"/>
          <w:sz w:val="24"/>
        </w:rPr>
        <w:t>（美）威廉·G·齐克芒德，（美）巴里·J·巴宾，（美）乔恩·C·卡尔，（美）米奇·格里芬著；刘启，王引，李宇华，毛剑辉，邱雪晨译；刘启，马乐校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商业研究方法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（美）威廉·G·齐克芒德，（美）巴里·J·巴宾，（美）乔恩·C·卡尔，（美）米奇·格里芬著；刘启，王引，李宇华，毛剑辉，邱雪晨译；刘启，马乐校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本书出售、求购地址：https://www.jiaokey.com/book/detail/13030672.html</w:t>
      </w:r>
    </w:p>
    <w:p>
      <w:r>
        <w:t>更多相关图书推荐：https://www.jiaokey.com</w:t>
      </w:r>
    </w:p>
    <w:p>
      <w:r>
        <w:t>（美）威廉·G·齐克芒德，（美）巴里·J·巴宾，（美）乔恩·C·卡尔，（美）米奇·格里芬著；刘启，王引，李宇华，毛剑辉，邱雪晨译；刘启，马乐校 其他作品：https://www.jiaokey.com/tag/（美）威廉·G·齐克芒德，（美）巴里·J·巴宾，（美）乔恩·C·卡尔，（美）米奇·格里芬著；刘启，王引，李宇华，毛剑辉，邱雪晨译；刘启，马乐校.html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关键词搜索：https://www.jiaokey.com/tag/商业研究方法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