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  2</w:t>
      </w:r>
    </w:p>
    <w:p>
      <w:r>
        <w:t>作者：（宋）傅寅撰</w:t>
      </w:r>
    </w:p>
    <w:p>
      <w:r>
        <w:t>出版社：北京:北京图书馆出版社,2002.12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杏溪傅氏禹贡集解  2 评论地址：https://www.jiaokey.com/book/detail/13028849.html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